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满足“具有厦门高崎国际机场及厦门翔安国际机场外廊桥广告运营资质”等条件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机场广告投放服务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厦门高崎国际机场及厦门翔安国际机场外廊桥广告投放。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供应商安排专人负责对接我行广告投放工作，配合需求响应、投放发布、效果监测、结案结算等各方面工作。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.供应商提供广告内容策划和素材制作等配套服务。如我行提供的广告素材须按媒体规格要求进行调整，供应商应无条件为我行进行调整，调整后须经我行确认方可发布。如供应商为我行提供画面/音频/视频广告内容制作配套服务，供应商承诺其提供的服务及服务成果（包括字体、肖像、图片、动画、手绘、音效、音乐等）不存在任何侵犯第三方知识产权及其他合法权益的情形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2.物理渠道广告投放期间，供应商应定时巡查，确保我行广告画面保持干净整洁，如发现污渍、破损应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highlight w:val="yellow"/>
          <w:lang w:val="en-US" w:eastAsia="zh-CN"/>
        </w:rPr>
        <w:t>及时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完成修复或更换。同时，供应商负责广告载体及其相关设施的安全及日常维护。广告投放期间引发的任何事故及他人发生的任何纠纷（包括但不限于因广告载体脱落、损坏等导致他人遭受人身、财产损失的事故或纠纷），均与我行无关，应由供应商自行承担一切责任。我行因此而遭受任何损失的，我行有权向供应商索赔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根据合同约定。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hint="default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根据合同约定。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根据合同约定。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numPr>
          <w:numId w:val="0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广告投放后，供应商如实提供广告发布证明文件作为我行验收及付款的凭据，并保证所提供资料和数据的真实性。本项目广告发布证明文件为：上刊报告等。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报价要求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按邀请函要求报价。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BD519"/>
    <w:multiLevelType w:val="singleLevel"/>
    <w:tmpl w:val="C80BD51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F00B6"/>
    <w:rsid w:val="001A7B9B"/>
    <w:rsid w:val="00233E61"/>
    <w:rsid w:val="002E3F87"/>
    <w:rsid w:val="00404161"/>
    <w:rsid w:val="00483676"/>
    <w:rsid w:val="004C1E78"/>
    <w:rsid w:val="00501AA6"/>
    <w:rsid w:val="00503429"/>
    <w:rsid w:val="005723DF"/>
    <w:rsid w:val="00614941"/>
    <w:rsid w:val="0069062A"/>
    <w:rsid w:val="006D32DB"/>
    <w:rsid w:val="006D7139"/>
    <w:rsid w:val="006E2E97"/>
    <w:rsid w:val="0070232D"/>
    <w:rsid w:val="007A5D12"/>
    <w:rsid w:val="008744B1"/>
    <w:rsid w:val="009D5E66"/>
    <w:rsid w:val="00A762E8"/>
    <w:rsid w:val="00A82E93"/>
    <w:rsid w:val="00C1398C"/>
    <w:rsid w:val="00CD5BE8"/>
    <w:rsid w:val="00E568EE"/>
    <w:rsid w:val="00E73CB9"/>
    <w:rsid w:val="00F33ADA"/>
    <w:rsid w:val="037E7C3C"/>
    <w:rsid w:val="06D167F6"/>
    <w:rsid w:val="0EDC36CA"/>
    <w:rsid w:val="16D55593"/>
    <w:rsid w:val="25525FC7"/>
    <w:rsid w:val="27DF2660"/>
    <w:rsid w:val="33254805"/>
    <w:rsid w:val="3BFE2E5A"/>
    <w:rsid w:val="3EB560C9"/>
    <w:rsid w:val="55CC6522"/>
    <w:rsid w:val="5BAB7D32"/>
    <w:rsid w:val="60E0197E"/>
    <w:rsid w:val="61C60FF4"/>
    <w:rsid w:val="6C3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afterLines="0" w:afterAutospacing="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31"/>
    <w:basedOn w:val="7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7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888</Characters>
  <Lines>7</Lines>
  <Paragraphs>2</Paragraphs>
  <TotalTime>0</TotalTime>
  <ScaleCrop>false</ScaleCrop>
  <LinksUpToDate>false</LinksUpToDate>
  <CharactersWithSpaces>1041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2019-03-29T03:09:00Z</dcterms:created>
  <dc:creator>Apache POI</dc:creator>
  <cp:lastModifiedBy>Administrator</cp:lastModifiedBy>
  <dcterms:modified xsi:type="dcterms:W3CDTF">2026-04-13T02:44:47Z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36CBB097FF0546C190A1CC1834F39E29_13</vt:lpwstr>
  </property>
</Properties>
</file>